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sz w:val="52"/>
          <w:szCs w:val="52"/>
        </w:rPr>
        <w:t>入札書</w:t>
      </w:r>
    </w:p>
    <w:p>
      <w:pPr>
        <w:pStyle w:val="Normal"/>
        <w:rPr/>
      </w:pPr>
      <w:r>
        <w:rPr/>
      </w:r>
    </w:p>
    <w:p>
      <w:pPr>
        <w:pStyle w:val="Normal"/>
        <w:rPr/>
      </w:pPr>
      <w:r>
        <w:rPr/>
        <w:t>１　契約名　　</w:t>
      </w:r>
      <w:r>
        <w:rPr>
          <w:kern w:val="0"/>
        </w:rPr>
        <w:t>平成３１年度古平町デジタルカラー複合機賃貸借契約</w:t>
      </w:r>
    </w:p>
    <w:p>
      <w:pPr>
        <w:pStyle w:val="Normal"/>
        <w:tabs>
          <w:tab w:val="left" w:pos="8550" w:leader="none"/>
        </w:tabs>
        <w:rPr/>
      </w:pPr>
      <w:r>
        <w:rPr/>
        <w:t>２　設置場所　古平町が指定する各施設</w:t>
      </w:r>
    </w:p>
    <w:p>
      <w:pPr>
        <w:pStyle w:val="Normal"/>
        <w:tabs>
          <w:tab w:val="left" w:pos="8550" w:leader="none"/>
        </w:tabs>
        <w:rPr/>
      </w:pPr>
      <w:r>
        <w:rPr/>
        <w:t>３　調達物品及び予定数量　複合機本体（１３台）</w:t>
      </w:r>
    </w:p>
    <w:p>
      <w:pPr>
        <w:pStyle w:val="Normal"/>
        <w:tabs>
          <w:tab w:val="left" w:pos="8550" w:leader="none"/>
        </w:tabs>
        <w:rPr/>
      </w:pPr>
      <w:r>
        <w:rPr/>
        <w:t>（１）月間予定複写枚数　１２４，４００枚</w:t>
      </w:r>
    </w:p>
    <w:p>
      <w:pPr>
        <w:pStyle w:val="Normal"/>
        <w:tabs>
          <w:tab w:val="left" w:pos="8550" w:leader="none"/>
        </w:tabs>
        <w:rPr/>
      </w:pPr>
      <w:r>
        <w:rPr/>
      </w:r>
    </w:p>
    <w:p>
      <w:pPr>
        <w:pStyle w:val="Normal"/>
        <w:tabs>
          <w:tab w:val="left" w:pos="8550" w:leader="none"/>
        </w:tabs>
        <w:rPr/>
      </w:pPr>
      <w:r>
        <w:rPr/>
        <w:t>４複合機の製品名</w:t>
      </w:r>
    </w:p>
    <w:p>
      <w:pPr>
        <w:pStyle w:val="Normal"/>
        <w:tabs>
          <w:tab w:val="left" w:pos="8550" w:leader="none"/>
        </w:tabs>
        <w:rPr/>
      </w:pPr>
      <w:r>
        <w:rPr/>
        <w:t>５入札金額</w:t>
      </w:r>
    </w:p>
    <w:tbl>
      <w:tblPr>
        <w:tblStyle w:val="1"/>
        <w:tblW w:w="9548" w:type="dxa"/>
        <w:jc w:val="left"/>
        <w:tblInd w:w="-34" w:type="dxa"/>
        <w:tblCellMar>
          <w:top w:w="0" w:type="dxa"/>
          <w:left w:w="108" w:type="dxa"/>
          <w:bottom w:w="0" w:type="dxa"/>
          <w:right w:w="108" w:type="dxa"/>
        </w:tblCellMar>
        <w:tblLook w:firstRow="1" w:noVBand="1" w:lastRow="0" w:firstColumn="1" w:lastColumn="0" w:noHBand="0" w:val="04a0"/>
      </w:tblPr>
      <w:tblGrid>
        <w:gridCol w:w="1560"/>
        <w:gridCol w:w="2410"/>
        <w:gridCol w:w="1841"/>
        <w:gridCol w:w="1701"/>
        <w:gridCol w:w="2036"/>
      </w:tblGrid>
      <w:tr>
        <w:trPr>
          <w:trHeight w:val="397" w:hRule="atLeast"/>
        </w:trPr>
        <w:tc>
          <w:tcPr>
            <w:tcW w:w="3970" w:type="dxa"/>
            <w:gridSpan w:val="2"/>
            <w:tcBorders/>
            <w:shd w:fill="auto" w:val="clear"/>
            <w:vAlign w:val="center"/>
          </w:tcPr>
          <w:p>
            <w:pPr>
              <w:pStyle w:val="Normal"/>
              <w:jc w:val="center"/>
              <w:rPr>
                <w:rFonts w:ascii="ＭＳ 明朝" w:hAnsi="ＭＳ 明朝" w:asciiTheme="minorEastAsia" w:hAnsiTheme="minorEastAsia"/>
              </w:rPr>
            </w:pPr>
            <w:r>
              <w:rPr>
                <w:rFonts w:ascii="ＭＳ 明朝" w:hAnsi="ＭＳ 明朝" w:cs="" w:asciiTheme="minorEastAsia" w:hAnsiTheme="minorEastAsia"/>
                <w:kern w:val="2"/>
                <w:szCs w:val="22"/>
              </w:rPr>
              <w:t>区　　　分</w:t>
            </w:r>
          </w:p>
        </w:tc>
        <w:tc>
          <w:tcPr>
            <w:tcW w:w="1841" w:type="dxa"/>
            <w:tcBorders/>
            <w:shd w:fill="auto" w:val="clear"/>
            <w:vAlign w:val="center"/>
          </w:tcPr>
          <w:p>
            <w:pPr>
              <w:pStyle w:val="Normal"/>
              <w:jc w:val="center"/>
              <w:rPr>
                <w:rFonts w:ascii="ＭＳ 明朝" w:hAnsi="ＭＳ 明朝" w:asciiTheme="minorEastAsia" w:hAnsiTheme="minorEastAsia"/>
              </w:rPr>
            </w:pPr>
            <w:r>
              <w:rPr>
                <w:rFonts w:ascii="ＭＳ 明朝" w:hAnsi="ＭＳ 明朝" w:cs="" w:asciiTheme="minorEastAsia" w:hAnsiTheme="minorEastAsia"/>
                <w:kern w:val="2"/>
                <w:szCs w:val="22"/>
              </w:rPr>
              <w:t>月間使用予定枚数（Ａ）</w:t>
            </w:r>
          </w:p>
        </w:tc>
        <w:tc>
          <w:tcPr>
            <w:tcW w:w="1701" w:type="dxa"/>
            <w:tcBorders/>
            <w:shd w:fill="auto" w:val="clear"/>
            <w:vAlign w:val="center"/>
          </w:tcPr>
          <w:p>
            <w:pPr>
              <w:pStyle w:val="Normal"/>
              <w:jc w:val="center"/>
              <w:rPr>
                <w:rFonts w:ascii="ＭＳ 明朝" w:hAnsi="ＭＳ 明朝" w:asciiTheme="minorEastAsia" w:hAnsiTheme="minorEastAsia"/>
              </w:rPr>
            </w:pPr>
            <w:r>
              <w:rPr>
                <w:rFonts w:ascii="ＭＳ 明朝" w:hAnsi="ＭＳ 明朝" w:cs="" w:asciiTheme="minorEastAsia" w:hAnsiTheme="minorEastAsia"/>
                <w:kern w:val="2"/>
                <w:szCs w:val="22"/>
              </w:rPr>
              <w:t>単　価（Ｂ）</w:t>
            </w:r>
          </w:p>
        </w:tc>
        <w:tc>
          <w:tcPr>
            <w:tcW w:w="2036" w:type="dxa"/>
            <w:tcBorders/>
            <w:shd w:fill="auto" w:val="clear"/>
            <w:vAlign w:val="center"/>
          </w:tcPr>
          <w:p>
            <w:pPr>
              <w:pStyle w:val="Normal"/>
              <w:jc w:val="center"/>
              <w:rPr>
                <w:rFonts w:ascii="ＭＳ 明朝" w:hAnsi="ＭＳ 明朝" w:asciiTheme="minorEastAsia" w:hAnsiTheme="minorEastAsia"/>
              </w:rPr>
            </w:pPr>
            <w:r>
              <w:rPr>
                <w:rFonts w:ascii="ＭＳ 明朝" w:hAnsi="ＭＳ 明朝" w:cs="" w:asciiTheme="minorEastAsia" w:hAnsiTheme="minorEastAsia"/>
                <w:kern w:val="2"/>
                <w:szCs w:val="22"/>
              </w:rPr>
              <w:t>月　　額</w:t>
            </w:r>
          </w:p>
          <w:p>
            <w:pPr>
              <w:pStyle w:val="Normal"/>
              <w:jc w:val="center"/>
              <w:rPr>
                <w:rFonts w:ascii="ＭＳ 明朝" w:hAnsi="ＭＳ 明朝" w:asciiTheme="minorEastAsia" w:hAnsiTheme="minorEastAsia"/>
              </w:rPr>
            </w:pPr>
            <w:r>
              <w:rPr>
                <w:rFonts w:ascii="ＭＳ 明朝" w:hAnsi="ＭＳ 明朝" w:cs="" w:asciiTheme="minorEastAsia" w:hAnsiTheme="minorEastAsia"/>
                <w:kern w:val="2"/>
                <w:szCs w:val="22"/>
              </w:rPr>
              <w:t>（Ａ）</w:t>
            </w:r>
            <w:r>
              <w:rPr>
                <w:rFonts w:eastAsia="ＭＳ 明朝" w:cs="" w:ascii="ＭＳ 明朝" w:hAnsi="ＭＳ 明朝" w:asciiTheme="minorEastAsia" w:hAnsiTheme="minorEastAsia"/>
                <w:kern w:val="2"/>
                <w:szCs w:val="22"/>
              </w:rPr>
              <w:t>×</w:t>
            </w:r>
            <w:r>
              <w:rPr>
                <w:rFonts w:ascii="ＭＳ 明朝" w:hAnsi="ＭＳ 明朝" w:cs="" w:asciiTheme="minorEastAsia" w:hAnsiTheme="minorEastAsia"/>
                <w:kern w:val="2"/>
                <w:szCs w:val="22"/>
              </w:rPr>
              <w:t>（Ｂ）</w:t>
            </w:r>
          </w:p>
        </w:tc>
      </w:tr>
      <w:tr>
        <w:trPr>
          <w:trHeight w:val="504" w:hRule="atLeast"/>
        </w:trPr>
        <w:tc>
          <w:tcPr>
            <w:tcW w:w="1560" w:type="dxa"/>
            <w:vMerge w:val="restart"/>
            <w:tcBorders/>
            <w:shd w:fill="auto" w:val="clear"/>
            <w:vAlign w:val="center"/>
          </w:tcPr>
          <w:p>
            <w:pPr>
              <w:pStyle w:val="Normal"/>
              <w:jc w:val="center"/>
              <w:rPr>
                <w:rFonts w:ascii="ＭＳ 明朝" w:hAnsi="ＭＳ 明朝" w:asciiTheme="minorEastAsia" w:hAnsiTheme="minorEastAsia"/>
              </w:rPr>
            </w:pPr>
            <w:bookmarkStart w:id="0" w:name="_GoBack"/>
            <w:r>
              <w:rPr>
                <w:rFonts w:ascii="ＭＳ 明朝" w:hAnsi="ＭＳ 明朝" w:cs="" w:asciiTheme="minorEastAsia" w:hAnsiTheme="minorEastAsia"/>
                <w:kern w:val="2"/>
                <w:szCs w:val="22"/>
              </w:rPr>
              <w:t>複写片面</w:t>
            </w:r>
          </w:p>
          <w:p>
            <w:pPr>
              <w:pStyle w:val="Normal"/>
              <w:jc w:val="center"/>
              <w:rPr>
                <w:rFonts w:ascii="ＭＳ 明朝" w:hAnsi="ＭＳ 明朝" w:asciiTheme="minorEastAsia" w:hAnsiTheme="minorEastAsia"/>
              </w:rPr>
            </w:pPr>
            <w:r>
              <w:rPr>
                <w:rFonts w:ascii="ＭＳ 明朝" w:hAnsi="ＭＳ 明朝" w:cs="" w:asciiTheme="minorEastAsia" w:hAnsiTheme="minorEastAsia"/>
                <w:kern w:val="2"/>
                <w:szCs w:val="22"/>
              </w:rPr>
              <w:t>１枚当たり</w:t>
            </w:r>
          </w:p>
          <w:p>
            <w:pPr>
              <w:pStyle w:val="Normal"/>
              <w:jc w:val="center"/>
              <w:rPr>
                <w:rFonts w:ascii="ＭＳ 明朝" w:hAnsi="ＭＳ 明朝" w:asciiTheme="minorEastAsia" w:hAnsiTheme="minorEastAsia"/>
              </w:rPr>
            </w:pPr>
            <w:bookmarkStart w:id="1" w:name="_GoBack"/>
            <w:r>
              <w:rPr>
                <w:rFonts w:ascii="ＭＳ 明朝" w:hAnsi="ＭＳ 明朝" w:cs="" w:asciiTheme="minorEastAsia" w:hAnsiTheme="minorEastAsia"/>
                <w:kern w:val="2"/>
                <w:szCs w:val="22"/>
              </w:rPr>
              <w:t>単価</w:t>
            </w:r>
            <w:bookmarkEnd w:id="1"/>
          </w:p>
        </w:tc>
        <w:tc>
          <w:tcPr>
            <w:tcW w:w="2410" w:type="dxa"/>
            <w:tcBorders/>
            <w:shd w:fill="auto" w:val="clear"/>
            <w:vAlign w:val="center"/>
          </w:tcPr>
          <w:p>
            <w:pPr>
              <w:pStyle w:val="Normal"/>
              <w:rPr>
                <w:rFonts w:ascii="ＭＳ 明朝" w:hAnsi="ＭＳ 明朝" w:asciiTheme="minorEastAsia" w:hAnsiTheme="minorEastAsia"/>
              </w:rPr>
            </w:pPr>
            <w:r>
              <w:rPr>
                <w:rFonts w:ascii="ＭＳ 明朝" w:hAnsi="ＭＳ 明朝" w:cs="" w:asciiTheme="minorEastAsia" w:hAnsiTheme="minorEastAsia"/>
                <w:kern w:val="2"/>
                <w:szCs w:val="22"/>
              </w:rPr>
              <w:t>モノクロ</w:t>
            </w:r>
          </w:p>
        </w:tc>
        <w:tc>
          <w:tcPr>
            <w:tcW w:w="1841" w:type="dxa"/>
            <w:tcBorders/>
            <w:shd w:fill="auto" w:val="clear"/>
            <w:vAlign w:val="center"/>
          </w:tcPr>
          <w:p>
            <w:pPr>
              <w:pStyle w:val="Normal"/>
              <w:jc w:val="right"/>
              <w:rPr>
                <w:rFonts w:ascii="ＭＳ 明朝" w:hAnsi="ＭＳ 明朝" w:asciiTheme="minorEastAsia" w:hAnsiTheme="minorEastAsia"/>
                <w:sz w:val="21"/>
              </w:rPr>
            </w:pPr>
            <w:r>
              <w:rPr>
                <w:rFonts w:ascii="ＭＳ 明朝" w:hAnsi="ＭＳ 明朝" w:cs="" w:asciiTheme="minorEastAsia" w:hAnsiTheme="minorEastAsia"/>
                <w:kern w:val="2"/>
                <w:sz w:val="21"/>
                <w:szCs w:val="22"/>
              </w:rPr>
              <w:t>１１５，０００枚</w:t>
            </w:r>
          </w:p>
        </w:tc>
        <w:tc>
          <w:tcPr>
            <w:tcW w:w="1701" w:type="dxa"/>
            <w:tcBorders/>
            <w:shd w:fill="auto" w:val="clear"/>
            <w:vAlign w:val="center"/>
          </w:tcPr>
          <w:p>
            <w:pPr>
              <w:pStyle w:val="Normal"/>
              <w:jc w:val="right"/>
              <w:rPr>
                <w:rFonts w:ascii="ＭＳ 明朝" w:hAnsi="ＭＳ 明朝" w:asciiTheme="minorEastAsia" w:hAnsiTheme="minorEastAsia"/>
                <w:sz w:val="21"/>
              </w:rPr>
            </w:pPr>
            <w:r>
              <w:rPr>
                <w:rFonts w:ascii="ＭＳ 明朝" w:hAnsi="ＭＳ 明朝" w:cs="" w:asciiTheme="minorEastAsia" w:hAnsiTheme="minorEastAsia"/>
                <w:kern w:val="2"/>
                <w:sz w:val="21"/>
                <w:szCs w:val="22"/>
              </w:rPr>
              <w:t>円</w:t>
            </w:r>
          </w:p>
        </w:tc>
        <w:tc>
          <w:tcPr>
            <w:tcW w:w="2036" w:type="dxa"/>
            <w:tcBorders/>
            <w:shd w:fill="auto" w:val="clear"/>
            <w:vAlign w:val="center"/>
          </w:tcPr>
          <w:p>
            <w:pPr>
              <w:pStyle w:val="Normal"/>
              <w:jc w:val="right"/>
              <w:rPr>
                <w:rFonts w:ascii="ＭＳ 明朝" w:hAnsi="ＭＳ 明朝" w:asciiTheme="minorEastAsia" w:hAnsiTheme="minorEastAsia"/>
                <w:sz w:val="21"/>
              </w:rPr>
            </w:pPr>
            <w:r>
              <w:rPr>
                <w:rFonts w:ascii="ＭＳ 明朝" w:hAnsi="ＭＳ 明朝" w:cs="" w:asciiTheme="minorEastAsia" w:hAnsiTheme="minorEastAsia"/>
                <w:kern w:val="2"/>
                <w:sz w:val="21"/>
                <w:szCs w:val="22"/>
              </w:rPr>
              <w:t>円</w:t>
            </w:r>
          </w:p>
        </w:tc>
      </w:tr>
      <w:tr>
        <w:trPr>
          <w:trHeight w:val="554" w:hRule="atLeast"/>
        </w:trPr>
        <w:tc>
          <w:tcPr>
            <w:tcW w:w="1560" w:type="dxa"/>
            <w:vMerge w:val="continue"/>
            <w:tcBorders/>
            <w:shd w:fill="auto" w:val="clear"/>
            <w:vAlign w:val="center"/>
          </w:tcPr>
          <w:p>
            <w:pPr>
              <w:pStyle w:val="Normal"/>
              <w:rPr>
                <w:rFonts w:ascii="Century" w:hAnsi="Century" w:eastAsia="ＭＳ 明朝" w:cs="" w:asciiTheme="minorHAnsi" w:cstheme="minorBidi" w:eastAsiaTheme="minorEastAsia" w:hAnsiTheme="minorHAnsi"/>
                <w:kern w:val="2"/>
                <w:szCs w:val="22"/>
              </w:rPr>
            </w:pPr>
            <w:r>
              <w:rPr>
                <w:rFonts w:eastAsia="ＭＳ 明朝" w:cs="" w:cstheme="minorBidi" w:eastAsiaTheme="minorEastAsia" w:ascii="Century" w:hAnsi="Century"/>
                <w:kern w:val="2"/>
                <w:szCs w:val="22"/>
              </w:rPr>
            </w:r>
          </w:p>
        </w:tc>
        <w:tc>
          <w:tcPr>
            <w:tcW w:w="2410" w:type="dxa"/>
            <w:tcBorders/>
            <w:shd w:fill="auto" w:val="clear"/>
            <w:vAlign w:val="center"/>
          </w:tcPr>
          <w:p>
            <w:pPr>
              <w:pStyle w:val="Normal"/>
              <w:rPr>
                <w:rFonts w:ascii="ＭＳ 明朝" w:hAnsi="ＭＳ 明朝" w:asciiTheme="minorEastAsia" w:hAnsiTheme="minorEastAsia"/>
              </w:rPr>
            </w:pPr>
            <w:r>
              <w:rPr>
                <w:rFonts w:eastAsia="ＭＳ 明朝" w:cs="" w:ascii="ＭＳ 明朝" w:hAnsi="ＭＳ 明朝" w:asciiTheme="minorEastAsia" w:hAnsiTheme="minorEastAsia"/>
                <w:kern w:val="2"/>
                <w:szCs w:val="22"/>
              </w:rPr>
              <w:t>2</w:t>
            </w:r>
            <w:r>
              <w:rPr>
                <w:rFonts w:ascii="ＭＳ 明朝" w:hAnsi="ＭＳ 明朝" w:cs="" w:asciiTheme="minorEastAsia" w:hAnsiTheme="minorEastAsia"/>
                <w:kern w:val="2"/>
                <w:szCs w:val="22"/>
              </w:rPr>
              <w:t>色刷り</w:t>
            </w:r>
          </w:p>
        </w:tc>
        <w:tc>
          <w:tcPr>
            <w:tcW w:w="1841" w:type="dxa"/>
            <w:tcBorders/>
            <w:shd w:fill="auto" w:val="clear"/>
            <w:vAlign w:val="center"/>
          </w:tcPr>
          <w:p>
            <w:pPr>
              <w:pStyle w:val="Normal"/>
              <w:jc w:val="right"/>
              <w:rPr>
                <w:rFonts w:ascii="ＭＳ 明朝" w:hAnsi="ＭＳ 明朝" w:asciiTheme="minorEastAsia" w:hAnsiTheme="minorEastAsia"/>
                <w:sz w:val="21"/>
              </w:rPr>
            </w:pPr>
            <w:r>
              <w:rPr>
                <w:rFonts w:ascii="ＭＳ 明朝" w:hAnsi="ＭＳ 明朝" w:cs="" w:asciiTheme="minorEastAsia" w:hAnsiTheme="minorEastAsia"/>
                <w:kern w:val="2"/>
                <w:sz w:val="21"/>
                <w:szCs w:val="22"/>
              </w:rPr>
              <w:t>２，３００枚</w:t>
            </w:r>
          </w:p>
        </w:tc>
        <w:tc>
          <w:tcPr>
            <w:tcW w:w="1701" w:type="dxa"/>
            <w:tcBorders/>
            <w:shd w:fill="auto" w:val="clear"/>
            <w:vAlign w:val="center"/>
          </w:tcPr>
          <w:p>
            <w:pPr>
              <w:pStyle w:val="Normal"/>
              <w:jc w:val="right"/>
              <w:rPr>
                <w:rFonts w:ascii="ＭＳ 明朝" w:hAnsi="ＭＳ 明朝" w:asciiTheme="minorEastAsia" w:hAnsiTheme="minorEastAsia"/>
                <w:sz w:val="21"/>
              </w:rPr>
            </w:pPr>
            <w:r>
              <w:rPr>
                <w:rFonts w:ascii="ＭＳ 明朝" w:hAnsi="ＭＳ 明朝" w:cs="" w:asciiTheme="minorEastAsia" w:hAnsiTheme="minorEastAsia"/>
                <w:kern w:val="2"/>
                <w:sz w:val="21"/>
                <w:szCs w:val="22"/>
              </w:rPr>
              <w:t>円</w:t>
            </w:r>
          </w:p>
        </w:tc>
        <w:tc>
          <w:tcPr>
            <w:tcW w:w="2036" w:type="dxa"/>
            <w:tcBorders/>
            <w:shd w:fill="auto" w:val="clear"/>
            <w:vAlign w:val="center"/>
          </w:tcPr>
          <w:p>
            <w:pPr>
              <w:pStyle w:val="Normal"/>
              <w:jc w:val="right"/>
              <w:rPr>
                <w:rFonts w:ascii="ＭＳ 明朝" w:hAnsi="ＭＳ 明朝" w:asciiTheme="minorEastAsia" w:hAnsiTheme="minorEastAsia"/>
                <w:sz w:val="21"/>
              </w:rPr>
            </w:pPr>
            <w:r>
              <w:rPr>
                <w:rFonts w:ascii="ＭＳ 明朝" w:hAnsi="ＭＳ 明朝" w:cs="" w:asciiTheme="minorEastAsia" w:hAnsiTheme="minorEastAsia"/>
                <w:kern w:val="2"/>
                <w:sz w:val="21"/>
                <w:szCs w:val="22"/>
              </w:rPr>
              <w:t>円</w:t>
            </w:r>
          </w:p>
        </w:tc>
      </w:tr>
      <w:tr>
        <w:trPr>
          <w:trHeight w:val="562" w:hRule="atLeast"/>
        </w:trPr>
        <w:tc>
          <w:tcPr>
            <w:tcW w:w="1560" w:type="dxa"/>
            <w:vMerge w:val="continue"/>
            <w:tcBorders/>
            <w:shd w:fill="auto" w:val="clear"/>
            <w:vAlign w:val="center"/>
          </w:tcPr>
          <w:p>
            <w:pPr>
              <w:pStyle w:val="Normal"/>
              <w:rPr>
                <w:rFonts w:ascii="Century" w:hAnsi="Century" w:eastAsia="ＭＳ 明朝" w:cs="" w:asciiTheme="minorHAnsi" w:cstheme="minorBidi" w:eastAsiaTheme="minorEastAsia" w:hAnsiTheme="minorHAnsi"/>
                <w:kern w:val="2"/>
                <w:szCs w:val="22"/>
              </w:rPr>
            </w:pPr>
            <w:r>
              <w:rPr>
                <w:rFonts w:eastAsia="ＭＳ 明朝" w:cs="" w:cstheme="minorBidi" w:eastAsiaTheme="minorEastAsia" w:ascii="Century" w:hAnsi="Century"/>
                <w:kern w:val="2"/>
                <w:szCs w:val="22"/>
              </w:rPr>
            </w:r>
          </w:p>
        </w:tc>
        <w:tc>
          <w:tcPr>
            <w:tcW w:w="2410" w:type="dxa"/>
            <w:tcBorders/>
            <w:shd w:fill="auto" w:val="clear"/>
            <w:vAlign w:val="center"/>
          </w:tcPr>
          <w:p>
            <w:pPr>
              <w:pStyle w:val="Normal"/>
              <w:rPr>
                <w:rFonts w:ascii="ＭＳ 明朝" w:hAnsi="ＭＳ 明朝" w:asciiTheme="minorEastAsia" w:hAnsiTheme="minorEastAsia"/>
              </w:rPr>
            </w:pPr>
            <w:r>
              <w:rPr>
                <w:rFonts w:ascii="ＭＳ 明朝" w:hAnsi="ＭＳ 明朝" w:cs="" w:asciiTheme="minorEastAsia" w:hAnsiTheme="minorEastAsia"/>
                <w:kern w:val="2"/>
                <w:szCs w:val="22"/>
              </w:rPr>
              <w:t>カラー</w:t>
            </w:r>
          </w:p>
        </w:tc>
        <w:tc>
          <w:tcPr>
            <w:tcW w:w="1841" w:type="dxa"/>
            <w:tcBorders/>
            <w:shd w:fill="auto" w:val="clear"/>
            <w:vAlign w:val="center"/>
          </w:tcPr>
          <w:p>
            <w:pPr>
              <w:pStyle w:val="Normal"/>
              <w:jc w:val="right"/>
              <w:rPr>
                <w:rFonts w:ascii="ＭＳ 明朝" w:hAnsi="ＭＳ 明朝" w:asciiTheme="minorEastAsia" w:hAnsiTheme="minorEastAsia"/>
                <w:sz w:val="21"/>
              </w:rPr>
            </w:pPr>
            <w:r>
              <w:rPr>
                <w:rFonts w:ascii="ＭＳ 明朝" w:hAnsi="ＭＳ 明朝" w:cs="" w:asciiTheme="minorEastAsia" w:hAnsiTheme="minorEastAsia"/>
                <w:kern w:val="2"/>
                <w:sz w:val="21"/>
                <w:szCs w:val="22"/>
              </w:rPr>
              <w:t>７，１００枚</w:t>
            </w:r>
          </w:p>
        </w:tc>
        <w:tc>
          <w:tcPr>
            <w:tcW w:w="1701" w:type="dxa"/>
            <w:tcBorders/>
            <w:shd w:fill="auto" w:val="clear"/>
            <w:vAlign w:val="center"/>
          </w:tcPr>
          <w:p>
            <w:pPr>
              <w:pStyle w:val="Normal"/>
              <w:jc w:val="right"/>
              <w:rPr>
                <w:rFonts w:ascii="ＭＳ 明朝" w:hAnsi="ＭＳ 明朝" w:asciiTheme="minorEastAsia" w:hAnsiTheme="minorEastAsia"/>
                <w:sz w:val="21"/>
              </w:rPr>
            </w:pPr>
            <w:r>
              <w:rPr>
                <w:rFonts w:ascii="ＭＳ 明朝" w:hAnsi="ＭＳ 明朝" w:cs="" w:asciiTheme="minorEastAsia" w:hAnsiTheme="minorEastAsia"/>
                <w:kern w:val="2"/>
                <w:sz w:val="21"/>
                <w:szCs w:val="22"/>
              </w:rPr>
              <w:t>円</w:t>
            </w:r>
          </w:p>
        </w:tc>
        <w:tc>
          <w:tcPr>
            <w:tcW w:w="2036" w:type="dxa"/>
            <w:tcBorders/>
            <w:shd w:fill="auto" w:val="clear"/>
            <w:vAlign w:val="center"/>
          </w:tcPr>
          <w:p>
            <w:pPr>
              <w:pStyle w:val="Normal"/>
              <w:jc w:val="right"/>
              <w:rPr>
                <w:rFonts w:ascii="ＭＳ 明朝" w:hAnsi="ＭＳ 明朝" w:asciiTheme="minorEastAsia" w:hAnsiTheme="minorEastAsia"/>
                <w:sz w:val="21"/>
              </w:rPr>
            </w:pPr>
            <w:r>
              <w:rPr>
                <w:rFonts w:ascii="ＭＳ 明朝" w:hAnsi="ＭＳ 明朝" w:cs="" w:asciiTheme="minorEastAsia" w:hAnsiTheme="minorEastAsia"/>
                <w:kern w:val="2"/>
                <w:sz w:val="21"/>
                <w:szCs w:val="22"/>
              </w:rPr>
              <w:t>円</w:t>
            </w:r>
          </w:p>
        </w:tc>
      </w:tr>
      <w:tr>
        <w:trPr>
          <w:trHeight w:val="556" w:hRule="atLeast"/>
        </w:trPr>
        <w:tc>
          <w:tcPr>
            <w:tcW w:w="3970" w:type="dxa"/>
            <w:gridSpan w:val="2"/>
            <w:tcBorders/>
            <w:shd w:fill="auto" w:val="clear"/>
            <w:vAlign w:val="center"/>
          </w:tcPr>
          <w:p>
            <w:pPr>
              <w:pStyle w:val="Normal"/>
              <w:jc w:val="center"/>
              <w:rPr>
                <w:rFonts w:ascii="ＭＳ 明朝" w:hAnsi="ＭＳ 明朝" w:asciiTheme="minorEastAsia" w:hAnsiTheme="minorEastAsia"/>
              </w:rPr>
            </w:pPr>
            <w:r>
              <w:rPr>
                <w:rFonts w:ascii="ＭＳ 明朝" w:hAnsi="ＭＳ 明朝" w:cs="" w:asciiTheme="minorEastAsia" w:hAnsiTheme="minorEastAsia"/>
                <w:kern w:val="2"/>
                <w:szCs w:val="22"/>
              </w:rPr>
              <w:t>合　　　　計　</w:t>
            </w:r>
          </w:p>
        </w:tc>
        <w:tc>
          <w:tcPr>
            <w:tcW w:w="1841" w:type="dxa"/>
            <w:tcBorders/>
            <w:shd w:fill="auto" w:val="clear"/>
            <w:vAlign w:val="center"/>
          </w:tcPr>
          <w:p>
            <w:pPr>
              <w:pStyle w:val="Normal"/>
              <w:jc w:val="right"/>
              <w:rPr>
                <w:rFonts w:ascii="ＭＳ 明朝" w:hAnsi="ＭＳ 明朝" w:asciiTheme="minorEastAsia" w:hAnsiTheme="minorEastAsia"/>
                <w:sz w:val="21"/>
              </w:rPr>
            </w:pPr>
            <w:r>
              <w:rPr>
                <w:rFonts w:ascii="ＭＳ 明朝" w:hAnsi="ＭＳ 明朝" w:cs="" w:asciiTheme="minorEastAsia" w:hAnsiTheme="minorEastAsia"/>
                <w:kern w:val="2"/>
                <w:sz w:val="21"/>
                <w:szCs w:val="22"/>
              </w:rPr>
              <w:t>１２４，４００枚</w:t>
            </w:r>
          </w:p>
        </w:tc>
        <w:tc>
          <w:tcPr>
            <w:tcW w:w="3737" w:type="dxa"/>
            <w:gridSpan w:val="2"/>
            <w:tcBorders/>
            <w:shd w:fill="auto" w:val="clear"/>
            <w:vAlign w:val="center"/>
          </w:tcPr>
          <w:p>
            <w:pPr>
              <w:pStyle w:val="Normal"/>
              <w:jc w:val="right"/>
              <w:rPr>
                <w:rFonts w:ascii="ＭＳ 明朝" w:hAnsi="ＭＳ 明朝" w:asciiTheme="minorEastAsia" w:hAnsiTheme="minorEastAsia"/>
                <w:sz w:val="21"/>
              </w:rPr>
            </w:pPr>
            <w:r>
              <w:rPr>
                <w:rFonts w:ascii="ＭＳ 明朝" w:hAnsi="ＭＳ 明朝" w:cs="" w:asciiTheme="minorEastAsia" w:hAnsiTheme="minorEastAsia"/>
                <w:kern w:val="2"/>
                <w:sz w:val="21"/>
                <w:szCs w:val="22"/>
              </w:rPr>
              <w:t>円</w:t>
            </w:r>
          </w:p>
        </w:tc>
      </w:tr>
    </w:tbl>
    <w:p>
      <w:pPr>
        <w:pStyle w:val="Normal"/>
        <w:rPr/>
      </w:pPr>
      <w:r>
        <w:rPr/>
        <w:t>競争入札心得、契約条項その他関係規定を承諾の上、上記の金額で入札いたします。</w:t>
      </w:r>
    </w:p>
    <w:p>
      <w:pPr>
        <w:pStyle w:val="Normal"/>
        <w:ind w:right="960" w:hanging="0"/>
        <w:rPr/>
      </w:pPr>
      <w:r>
        <w:rPr/>
      </w:r>
    </w:p>
    <w:p>
      <w:pPr>
        <w:pStyle w:val="Normal"/>
        <w:jc w:val="left"/>
        <w:rPr/>
      </w:pPr>
      <w:r>
        <w:rPr/>
        <w:t>平成３１年３月　　日</w:t>
      </w:r>
    </w:p>
    <w:p>
      <w:pPr>
        <w:pStyle w:val="Normal"/>
        <w:rPr/>
      </w:pPr>
      <w:r>
        <w:rPr/>
      </w:r>
    </w:p>
    <w:p>
      <w:pPr>
        <w:pStyle w:val="Normal"/>
        <w:rPr/>
      </w:pPr>
      <w:r>
        <w:rPr/>
        <w:t>古平町長　貞　村　英　之　様</w:t>
      </w:r>
    </w:p>
    <w:p>
      <w:pPr>
        <w:pStyle w:val="Normal"/>
        <w:rPr/>
      </w:pPr>
      <w:r>
        <w:rPr/>
      </w:r>
    </w:p>
    <w:p>
      <w:pPr>
        <w:pStyle w:val="Normal"/>
        <w:ind w:firstLine="2640"/>
        <w:rPr/>
      </w:pPr>
      <w:r>
        <w:rPr/>
        <w:t>入札者　住　　所　</w:t>
      </w:r>
    </w:p>
    <w:p>
      <w:pPr>
        <w:pStyle w:val="Normal"/>
        <w:ind w:left="3540" w:hanging="0"/>
        <w:rPr/>
      </w:pPr>
      <w:r>
        <w:rPr/>
      </w:r>
    </w:p>
    <w:p>
      <w:pPr>
        <w:pStyle w:val="Normal"/>
        <w:ind w:firstLine="3600"/>
        <w:rPr/>
      </w:pPr>
      <w:r>
        <w:rPr/>
        <w:t>商号又は</w:t>
      </w:r>
    </w:p>
    <w:p>
      <w:pPr>
        <w:pStyle w:val="Normal"/>
        <w:ind w:firstLine="3600"/>
        <w:rPr/>
      </w:pPr>
      <w:r>
        <w:rPr/>
        <w:t>名　　称　</w:t>
      </w:r>
    </w:p>
    <w:p>
      <w:pPr>
        <w:pStyle w:val="Normal"/>
        <w:ind w:left="3540" w:hanging="0"/>
        <w:rPr>
          <w:kern w:val="0"/>
        </w:rPr>
      </w:pPr>
      <w:r>
        <w:rPr>
          <w:kern w:val="0"/>
        </w:rPr>
      </w:r>
    </w:p>
    <w:p>
      <w:pPr>
        <w:pStyle w:val="Normal"/>
        <w:ind w:firstLine="3600"/>
        <w:rPr/>
      </w:pPr>
      <w:r>
        <w:rPr>
          <w:kern w:val="0"/>
        </w:rPr>
        <w:t>代表者名　</w:t>
      </w:r>
    </w:p>
    <w:p>
      <w:pPr>
        <w:pStyle w:val="Normal"/>
        <w:ind w:firstLine="3360"/>
        <w:rPr/>
      </w:pPr>
      <w:r>
        <w:rPr/>
        <w:t>（代理人名）</w:t>
      </w:r>
    </w:p>
    <w:p>
      <w:pPr>
        <w:pStyle w:val="Normal"/>
        <w:ind w:firstLine="3360"/>
        <w:rPr/>
      </w:pPr>
      <w:r>
        <w:rPr/>
      </w:r>
    </w:p>
    <w:p>
      <w:pPr>
        <w:pStyle w:val="Normal"/>
        <w:rPr/>
      </w:pPr>
      <w:r>
        <w:rPr/>
        <w:t>注１　複合機本体は見積りする品名を全て記入すること</w:t>
      </w:r>
    </w:p>
    <w:p>
      <w:pPr>
        <w:pStyle w:val="Normal"/>
        <w:rPr/>
      </w:pPr>
      <w:r>
        <w:rPr/>
        <w:t>注２　入札金額（単価）は、消費税及び地方消費税を抜いた額を記載すること。</w:t>
      </w:r>
    </w:p>
    <w:p>
      <w:pPr>
        <w:pStyle w:val="Normal"/>
        <w:ind w:left="720" w:hanging="720"/>
        <w:rPr/>
      </w:pPr>
      <w:r>
        <w:rPr/>
        <w:t>注３　この様式は例示であるため、この様式によらない入札書であっても入札要件が具備されていれば有効であること。</w:t>
      </w:r>
    </w:p>
    <w:sectPr>
      <w:type w:val="nextPage"/>
      <w:pgSz w:w="11906" w:h="16838"/>
      <w:pgMar w:left="1418" w:right="1418" w:header="0" w:top="1418" w:footer="0" w:bottom="1134"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Times New Roman">
    <w:charset w:val="80"/>
    <w:family w:val="roman"/>
    <w:pitch w:val="variable"/>
  </w:font>
  <w:font w:name="Liberation Sans">
    <w:altName w:val="Arial"/>
    <w:charset w:val="80"/>
    <w:family w:val="swiss"/>
    <w:pitch w:val="variable"/>
  </w:font>
  <w:font w:name="ＭＳ 明朝">
    <w:charset w:val="80"/>
    <w:family w:val="roman"/>
    <w:pitch w:val="variable"/>
  </w:font>
</w:fonts>
</file>

<file path=word/settings.xml><?xml version="1.0" encoding="utf-8"?>
<w:settings xmlns:w="http://schemas.openxmlformats.org/wordprocessingml/2006/main">
  <w:zoom w:percent="100"/>
  <w:defaultTabStop w:val="840"/>
  <w:compat>
    <w:doNotExpandShiftReturn/>
  </w:compat>
  <w:compat>
    <w:compatSetting w:name="compatibilityMode" w:uri="http://schemas.microsoft.com/office/word" w:val="12"/>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lang w:val="en-US" w:eastAsia="ja-JP"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075e0d"/>
    <w:pPr>
      <w:widowControl w:val="false"/>
      <w:bidi w:val="0"/>
      <w:jc w:val="both"/>
    </w:pPr>
    <w:rPr>
      <w:rFonts w:ascii="Times New Roman" w:hAnsi="Times New Roman" w:eastAsia="ＭＳ 明朝" w:cs="Times New Roman"/>
      <w:color w:val="auto"/>
      <w:kern w:val="2"/>
      <w:sz w:val="24"/>
      <w:szCs w:val="24"/>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link w:val="a4"/>
    <w:qFormat/>
    <w:rsid w:val="00c503d2"/>
    <w:rPr>
      <w:rFonts w:ascii="Times New Roman" w:hAnsi="Times New Roman"/>
      <w:kern w:val="2"/>
      <w:sz w:val="24"/>
      <w:szCs w:val="24"/>
    </w:rPr>
  </w:style>
  <w:style w:type="character" w:styleId="Style15" w:customStyle="1">
    <w:name w:val="フッター (文字)"/>
    <w:basedOn w:val="DefaultParagraphFont"/>
    <w:link w:val="a6"/>
    <w:qFormat/>
    <w:rsid w:val="00c503d2"/>
    <w:rPr>
      <w:rFonts w:ascii="Times New Roman" w:hAnsi="Times New Roman"/>
      <w:kern w:val="2"/>
      <w:sz w:val="24"/>
      <w:szCs w:val="24"/>
    </w:rPr>
  </w:style>
  <w:style w:type="paragraph" w:styleId="Style16">
    <w:name w:val="見出し"/>
    <w:basedOn w:val="Normal"/>
    <w:next w:val="Style17"/>
    <w:qFormat/>
    <w:pPr>
      <w:keepNext w:val="true"/>
      <w:spacing w:before="240" w:after="120"/>
    </w:pPr>
    <w:rPr>
      <w:rFonts w:ascii="Liberation Sans" w:hAnsi="Liberation Sans" w:eastAsia="ＭＳ ゴシック" w:cs="Mang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索引"/>
    <w:basedOn w:val="Normal"/>
    <w:qFormat/>
    <w:pPr>
      <w:suppressLineNumbers/>
    </w:pPr>
    <w:rPr>
      <w:rFonts w:cs="Mangal"/>
    </w:rPr>
  </w:style>
  <w:style w:type="paragraph" w:styleId="Style21">
    <w:name w:val="Header"/>
    <w:basedOn w:val="Normal"/>
    <w:link w:val="a5"/>
    <w:rsid w:val="00c503d2"/>
    <w:pPr>
      <w:tabs>
        <w:tab w:val="center" w:pos="4252" w:leader="none"/>
        <w:tab w:val="right" w:pos="8504" w:leader="none"/>
      </w:tabs>
      <w:snapToGrid w:val="false"/>
    </w:pPr>
    <w:rPr/>
  </w:style>
  <w:style w:type="paragraph" w:styleId="Style22">
    <w:name w:val="Footer"/>
    <w:basedOn w:val="Normal"/>
    <w:link w:val="a7"/>
    <w:rsid w:val="00c503d2"/>
    <w:pPr>
      <w:tabs>
        <w:tab w:val="center" w:pos="4252" w:leader="none"/>
        <w:tab w:val="right" w:pos="8504" w:leader="none"/>
      </w:tabs>
      <w:snapToGrid w:val="false"/>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3">
    <w:name w:val="Table Grid"/>
    <w:basedOn w:val="a1"/>
    <w:rsid w:val="00057db0"/>
    <w:pPr>
      <w:jc w:val="both"/>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
    <w:name w:val="表 (格子)1"/>
    <w:basedOn w:val="a1"/>
    <w:uiPriority w:val="59"/>
    <w:rsid w:val="00976d22"/>
    <w:rPr>
      <w:rFonts w:asciiTheme="minorHAnsi" w:hAnsiTheme="minorHAnsi" w:eastAsiaTheme="minorEastAsia" w:cstheme="minorBidi"/>
      <w:sz w:val="21"/>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Application>LibreOffice/6.0.6.2$Windows_X86_64 LibreOffice_project/0c292870b25a325b5ed35f6b45599d2ea4458e77</Application>
  <Pages>1</Pages>
  <Words>374</Words>
  <Characters>374</Characters>
  <CharactersWithSpaces>411</CharactersWithSpaces>
  <Paragraphs>41</Paragraphs>
  <Company>菊陽町</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2013-08-21T05:53:00Z</dcterms:created>
  <dc:creator>前村悠樹</dc:creator>
  <dc:description/>
  <dc:language>ja-JP</dc:language>
  <cp:lastModifiedBy/>
  <cp:lastPrinted>2019-03-04T13:30:00Z</cp:lastPrinted>
  <dcterms:modified xsi:type="dcterms:W3CDTF">2019-03-05T15:48:21Z</dcterms:modified>
  <cp:revision>12</cp:revision>
  <dc:subject/>
  <dc:title>別記第２号様式（第４条関係）</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菊陽町</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